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08" w:rsidRDefault="00A83108" w:rsidP="008F6724">
      <w:pPr>
        <w:jc w:val="center"/>
        <w:rPr>
          <w:b/>
          <w:lang w:val="en-US"/>
        </w:rPr>
      </w:pPr>
    </w:p>
    <w:p w:rsidR="001B01FE" w:rsidRPr="008F6724" w:rsidRDefault="008F6724" w:rsidP="008F6724">
      <w:pPr>
        <w:jc w:val="center"/>
        <w:rPr>
          <w:b/>
          <w:lang w:val="en-US"/>
        </w:rPr>
      </w:pPr>
      <w:r w:rsidRPr="008F6724">
        <w:rPr>
          <w:b/>
          <w:lang w:val="en-US"/>
        </w:rPr>
        <w:t>SERVICE LEVEL AGREEMENT (SLA)</w:t>
      </w:r>
    </w:p>
    <w:p w:rsidR="008F6724" w:rsidRPr="008F6724" w:rsidRDefault="008F6724" w:rsidP="008F6724">
      <w:pPr>
        <w:rPr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>1. Introduction</w:t>
      </w:r>
    </w:p>
    <w:p w:rsidR="008F6724" w:rsidRPr="008F6724" w:rsidRDefault="008F6724" w:rsidP="008F6724">
      <w:pPr>
        <w:rPr>
          <w:lang w:val="en-US"/>
        </w:rPr>
      </w:pPr>
      <w:r w:rsidRPr="008F6724">
        <w:rPr>
          <w:lang w:val="en-US"/>
        </w:rPr>
        <w:t>This Service Level Agreement (SLA) outlines the services provided by [</w:t>
      </w:r>
      <w:r w:rsidRPr="00A83108">
        <w:rPr>
          <w:b/>
          <w:lang w:val="en-US"/>
        </w:rPr>
        <w:t>MDA Name</w:t>
      </w:r>
      <w:r w:rsidRPr="008F6724">
        <w:rPr>
          <w:lang w:val="en-US"/>
        </w:rPr>
        <w:t>] to its customers, including the standards and responsibilities associated with those services.</w:t>
      </w:r>
    </w:p>
    <w:p w:rsidR="008F6724" w:rsidRPr="008F6724" w:rsidRDefault="008F6724" w:rsidP="008F6724">
      <w:pPr>
        <w:rPr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>2. Purpose</w:t>
      </w:r>
    </w:p>
    <w:p w:rsidR="008F6724" w:rsidRPr="009A3154" w:rsidRDefault="008F6724" w:rsidP="008F6724">
      <w:pPr>
        <w:rPr>
          <w:b/>
          <w:lang w:val="en-US"/>
        </w:rPr>
      </w:pPr>
      <w:r w:rsidRPr="008F6724">
        <w:rPr>
          <w:lang w:val="en-US"/>
        </w:rPr>
        <w:t>The purpose of this SLA is to ensure that the necessary elements and commitments are in place to provide consistent service delivery to customers.</w:t>
      </w:r>
      <w:r w:rsidR="009A3154">
        <w:rPr>
          <w:lang w:val="en-US"/>
        </w:rPr>
        <w:t xml:space="preserve">  </w:t>
      </w:r>
      <w:r w:rsidR="009A3154" w:rsidRPr="009A3154">
        <w:rPr>
          <w:b/>
          <w:lang w:val="en-US"/>
        </w:rPr>
        <w:t>(DO NOT CHANGE)</w:t>
      </w:r>
    </w:p>
    <w:p w:rsidR="008F6724" w:rsidRPr="008F6724" w:rsidRDefault="008F6724" w:rsidP="008F6724">
      <w:pPr>
        <w:rPr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>3. Scope of Services</w:t>
      </w:r>
    </w:p>
    <w:p w:rsidR="008F6724" w:rsidRPr="009A3154" w:rsidRDefault="008F6724" w:rsidP="008F6724">
      <w:pPr>
        <w:rPr>
          <w:b/>
          <w:lang w:val="en-US"/>
        </w:rPr>
      </w:pPr>
      <w:r w:rsidRPr="008F6724">
        <w:rPr>
          <w:lang w:val="en-US"/>
        </w:rPr>
        <w:t>- Description of services offered by the MDA that attracts fees and the ones that do not attract fees</w:t>
      </w:r>
      <w:r w:rsidR="009A3154">
        <w:rPr>
          <w:lang w:val="en-US"/>
        </w:rPr>
        <w:t xml:space="preserve"> including timeline</w:t>
      </w:r>
      <w:r w:rsidRPr="008F6724">
        <w:rPr>
          <w:lang w:val="en-US"/>
        </w:rPr>
        <w:t>.</w:t>
      </w:r>
      <w:r w:rsidR="00A83108">
        <w:rPr>
          <w:lang w:val="en-US"/>
        </w:rPr>
        <w:t xml:space="preserve"> </w:t>
      </w:r>
      <w:r w:rsidR="00A83108" w:rsidRPr="009A3154">
        <w:rPr>
          <w:b/>
          <w:highlight w:val="yellow"/>
          <w:lang w:val="en-US"/>
        </w:rPr>
        <w:t>(</w:t>
      </w:r>
      <w:r w:rsidR="00DA3A73" w:rsidRPr="009A3154">
        <w:rPr>
          <w:b/>
          <w:highlight w:val="yellow"/>
          <w:lang w:val="en-US"/>
        </w:rPr>
        <w:t>Paste</w:t>
      </w:r>
      <w:r w:rsidR="00A83108" w:rsidRPr="009A3154">
        <w:rPr>
          <w:b/>
          <w:highlight w:val="yellow"/>
          <w:lang w:val="en-US"/>
        </w:rPr>
        <w:t xml:space="preserve"> content </w:t>
      </w:r>
      <w:r w:rsidR="009A3154" w:rsidRPr="009A3154">
        <w:rPr>
          <w:b/>
          <w:highlight w:val="yellow"/>
          <w:lang w:val="en-US"/>
        </w:rPr>
        <w:t>that was sent previously using the template sent</w:t>
      </w:r>
      <w:r w:rsidR="00A83108" w:rsidRPr="009A3154">
        <w:rPr>
          <w:b/>
          <w:highlight w:val="yellow"/>
          <w:lang w:val="en-US"/>
        </w:rPr>
        <w:t>)</w:t>
      </w:r>
    </w:p>
    <w:p w:rsidR="008F6724" w:rsidRPr="008F6724" w:rsidRDefault="008F6724" w:rsidP="008F6724">
      <w:pPr>
        <w:rPr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>4. Service Availability</w:t>
      </w:r>
    </w:p>
    <w:p w:rsidR="008F6724" w:rsidRPr="008F6724" w:rsidRDefault="008F6724" w:rsidP="008F6724">
      <w:pPr>
        <w:rPr>
          <w:lang w:val="en-US"/>
        </w:rPr>
      </w:pPr>
      <w:r w:rsidRPr="008F6724">
        <w:rPr>
          <w:lang w:val="en-US"/>
        </w:rPr>
        <w:t>- Hours of operation (e.g., business hours, emergency services</w:t>
      </w:r>
      <w:r w:rsidR="009A3154">
        <w:rPr>
          <w:lang w:val="en-US"/>
        </w:rPr>
        <w:t xml:space="preserve">) </w:t>
      </w:r>
      <w:r w:rsidR="009A3154" w:rsidRPr="009A3154">
        <w:rPr>
          <w:b/>
          <w:highlight w:val="yellow"/>
          <w:lang w:val="en-US"/>
        </w:rPr>
        <w:t>PLEASE POPULATE</w:t>
      </w:r>
    </w:p>
    <w:p w:rsidR="008F6724" w:rsidRPr="009A3154" w:rsidRDefault="008F6724" w:rsidP="008F6724">
      <w:pPr>
        <w:rPr>
          <w:b/>
          <w:lang w:val="en-US"/>
        </w:rPr>
      </w:pPr>
      <w:r w:rsidRPr="008F6724">
        <w:rPr>
          <w:lang w:val="en-US"/>
        </w:rPr>
        <w:t xml:space="preserve">- Planned maintenance and downtime notifications </w:t>
      </w:r>
      <w:r w:rsidRPr="009A3154">
        <w:rPr>
          <w:b/>
          <w:highlight w:val="yellow"/>
          <w:lang w:val="en-US"/>
        </w:rPr>
        <w:t>(</w:t>
      </w:r>
      <w:r w:rsidR="00DA3A73" w:rsidRPr="009A3154">
        <w:rPr>
          <w:b/>
          <w:highlight w:val="yellow"/>
          <w:lang w:val="en-US"/>
        </w:rPr>
        <w:t>HOW MANY DAYS IN ADVANCE DOES SUCH NOTICE GO OUT TO CUSTOMERS</w:t>
      </w:r>
      <w:r w:rsidRPr="009A3154">
        <w:rPr>
          <w:b/>
          <w:highlight w:val="yellow"/>
          <w:lang w:val="en-US"/>
        </w:rPr>
        <w:t>)</w:t>
      </w:r>
    </w:p>
    <w:p w:rsidR="008F6724" w:rsidRPr="008F6724" w:rsidRDefault="008F6724" w:rsidP="008F6724">
      <w:pPr>
        <w:rPr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>5. Performance Metrics**</w:t>
      </w:r>
    </w:p>
    <w:p w:rsidR="009A3154" w:rsidRPr="009A3154" w:rsidRDefault="008F6724" w:rsidP="009A3154">
      <w:pPr>
        <w:rPr>
          <w:b/>
          <w:lang w:val="en-US"/>
        </w:rPr>
      </w:pPr>
      <w:r w:rsidRPr="008F6724">
        <w:rPr>
          <w:lang w:val="en-US"/>
        </w:rPr>
        <w:t>Key Performance Indicators (KPIs) to measure service quality</w:t>
      </w:r>
      <w:r w:rsidR="009A3154">
        <w:rPr>
          <w:lang w:val="en-US"/>
        </w:rPr>
        <w:t xml:space="preserve"> is based on delivery and Resolution </w:t>
      </w:r>
      <w:r w:rsidR="00DA3A73">
        <w:rPr>
          <w:lang w:val="en-US"/>
        </w:rPr>
        <w:t xml:space="preserve">response </w:t>
      </w:r>
      <w:r w:rsidR="009A3154">
        <w:rPr>
          <w:lang w:val="en-US"/>
        </w:rPr>
        <w:t>time</w:t>
      </w:r>
      <w:r w:rsidRPr="008F6724">
        <w:rPr>
          <w:lang w:val="en-US"/>
        </w:rPr>
        <w:t>.</w:t>
      </w:r>
      <w:r w:rsidR="009A3154">
        <w:rPr>
          <w:lang w:val="en-US"/>
        </w:rPr>
        <w:t xml:space="preserve">  </w:t>
      </w:r>
      <w:r w:rsidR="009A3154" w:rsidRPr="009A3154">
        <w:rPr>
          <w:b/>
          <w:lang w:val="en-US"/>
        </w:rPr>
        <w:t>(DO NOT CHANGE)</w:t>
      </w:r>
    </w:p>
    <w:p w:rsidR="008F6724" w:rsidRPr="009A3154" w:rsidRDefault="008F6724" w:rsidP="008F6724">
      <w:pPr>
        <w:rPr>
          <w:b/>
          <w:lang w:val="en-US"/>
        </w:rPr>
      </w:pPr>
      <w:r w:rsidRPr="008F6724">
        <w:rPr>
          <w:lang w:val="en-US"/>
        </w:rPr>
        <w:t xml:space="preserve">- Response times for inquiries and service requests on any issue </w:t>
      </w:r>
      <w:r w:rsidRPr="009A3154">
        <w:rPr>
          <w:b/>
          <w:highlight w:val="yellow"/>
          <w:lang w:val="en-US"/>
        </w:rPr>
        <w:t>(</w:t>
      </w:r>
      <w:proofErr w:type="spellStart"/>
      <w:r w:rsidR="009A3154" w:rsidRPr="009A3154">
        <w:rPr>
          <w:b/>
          <w:highlight w:val="yellow"/>
          <w:lang w:val="en-US"/>
        </w:rPr>
        <w:t>i.e</w:t>
      </w:r>
      <w:proofErr w:type="spellEnd"/>
      <w:r w:rsidR="009A3154" w:rsidRPr="009A3154">
        <w:rPr>
          <w:b/>
          <w:highlight w:val="yellow"/>
          <w:lang w:val="en-US"/>
        </w:rPr>
        <w:t xml:space="preserve"> within 3 working days)</w:t>
      </w:r>
    </w:p>
    <w:p w:rsidR="008F6724" w:rsidRPr="009A3154" w:rsidRDefault="008F6724" w:rsidP="008F6724">
      <w:pPr>
        <w:rPr>
          <w:b/>
          <w:lang w:val="en-US"/>
        </w:rPr>
      </w:pPr>
      <w:r w:rsidRPr="008F6724">
        <w:rPr>
          <w:lang w:val="en-US"/>
        </w:rPr>
        <w:t>- Resolu</w:t>
      </w:r>
      <w:r w:rsidR="00A83108">
        <w:rPr>
          <w:lang w:val="en-US"/>
        </w:rPr>
        <w:t xml:space="preserve">tion times for issues reported. </w:t>
      </w:r>
      <w:r w:rsidR="004E66C9" w:rsidRPr="009A3154">
        <w:rPr>
          <w:b/>
          <w:highlight w:val="yellow"/>
          <w:lang w:val="en-US"/>
        </w:rPr>
        <w:t>(</w:t>
      </w:r>
      <w:r w:rsidR="00DA3A73" w:rsidRPr="009A3154">
        <w:rPr>
          <w:b/>
          <w:highlight w:val="yellow"/>
          <w:lang w:val="en-US"/>
        </w:rPr>
        <w:t>Between</w:t>
      </w:r>
      <w:r w:rsidR="009A3154" w:rsidRPr="009A3154">
        <w:rPr>
          <w:b/>
          <w:highlight w:val="yellow"/>
          <w:lang w:val="en-US"/>
        </w:rPr>
        <w:t xml:space="preserve"> 3 to 5 working days)</w:t>
      </w:r>
    </w:p>
    <w:p w:rsidR="00DA3A73" w:rsidRDefault="00DA3A73" w:rsidP="008F6724">
      <w:pPr>
        <w:rPr>
          <w:b/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>6. Responsibilities</w:t>
      </w: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>6.1 MDA Responsibilities:</w:t>
      </w:r>
    </w:p>
    <w:p w:rsidR="008F6724" w:rsidRPr="008F6724" w:rsidRDefault="008F6724" w:rsidP="008F6724">
      <w:pPr>
        <w:rPr>
          <w:lang w:val="en-US"/>
        </w:rPr>
      </w:pPr>
      <w:r w:rsidRPr="008F6724">
        <w:rPr>
          <w:lang w:val="en-US"/>
        </w:rPr>
        <w:t>- Provide the agreed-upon services.</w:t>
      </w:r>
      <w:r w:rsidR="009A3154">
        <w:rPr>
          <w:lang w:val="en-US"/>
        </w:rPr>
        <w:t xml:space="preserve">  </w:t>
      </w:r>
      <w:r w:rsidR="009A3154" w:rsidRPr="009A3154">
        <w:rPr>
          <w:b/>
          <w:lang w:val="en-US"/>
        </w:rPr>
        <w:t>(DO NOT CHANGE)</w:t>
      </w:r>
    </w:p>
    <w:p w:rsidR="008F6724" w:rsidRPr="008F6724" w:rsidRDefault="008F6724" w:rsidP="008F6724">
      <w:pPr>
        <w:rPr>
          <w:lang w:val="en-US"/>
        </w:rPr>
      </w:pPr>
      <w:r w:rsidRPr="008F6724">
        <w:rPr>
          <w:lang w:val="en-US"/>
        </w:rPr>
        <w:t>- Maintain service performance according to the SLA.</w:t>
      </w:r>
      <w:r w:rsidR="009A3154">
        <w:rPr>
          <w:lang w:val="en-US"/>
        </w:rPr>
        <w:t xml:space="preserve">  </w:t>
      </w:r>
      <w:r w:rsidR="009A3154" w:rsidRPr="009A3154">
        <w:rPr>
          <w:b/>
          <w:lang w:val="en-US"/>
        </w:rPr>
        <w:t>(DO NOT CHANGE)</w:t>
      </w:r>
    </w:p>
    <w:p w:rsidR="008F6724" w:rsidRPr="008F6724" w:rsidRDefault="008F6724" w:rsidP="008F6724">
      <w:pPr>
        <w:rPr>
          <w:lang w:val="en-US"/>
        </w:rPr>
      </w:pPr>
      <w:r w:rsidRPr="008F6724">
        <w:rPr>
          <w:lang w:val="en-US"/>
        </w:rPr>
        <w:t>- Communicate any changes or disruptions in service.</w:t>
      </w:r>
      <w:r w:rsidR="009A3154">
        <w:rPr>
          <w:lang w:val="en-US"/>
        </w:rPr>
        <w:t xml:space="preserve">  </w:t>
      </w:r>
      <w:r w:rsidR="009A3154" w:rsidRPr="009A3154">
        <w:rPr>
          <w:b/>
          <w:lang w:val="en-US"/>
        </w:rPr>
        <w:t>(DO NOT CHANGE)</w:t>
      </w:r>
    </w:p>
    <w:p w:rsidR="008F6724" w:rsidRPr="008F6724" w:rsidRDefault="008F6724" w:rsidP="008F6724">
      <w:pPr>
        <w:rPr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>6.2 Customer Responsibilities:</w:t>
      </w:r>
    </w:p>
    <w:p w:rsidR="008F6724" w:rsidRPr="008F6724" w:rsidRDefault="008F6724" w:rsidP="008F6724">
      <w:pPr>
        <w:rPr>
          <w:lang w:val="en-US"/>
        </w:rPr>
      </w:pPr>
      <w:r w:rsidRPr="008F6724">
        <w:rPr>
          <w:lang w:val="en-US"/>
        </w:rPr>
        <w:t>- Provide necessary information and access to enable service delivery.</w:t>
      </w:r>
      <w:r w:rsidR="009A3154">
        <w:rPr>
          <w:lang w:val="en-US"/>
        </w:rPr>
        <w:t xml:space="preserve">  </w:t>
      </w:r>
      <w:r w:rsidR="009A3154" w:rsidRPr="009A3154">
        <w:rPr>
          <w:b/>
          <w:lang w:val="en-US"/>
        </w:rPr>
        <w:t>(DO NOT CHANGE)</w:t>
      </w:r>
    </w:p>
    <w:p w:rsidR="008F6724" w:rsidRPr="008F6724" w:rsidRDefault="008F6724" w:rsidP="008F6724">
      <w:pPr>
        <w:rPr>
          <w:lang w:val="en-US"/>
        </w:rPr>
      </w:pPr>
      <w:r w:rsidRPr="008F6724">
        <w:rPr>
          <w:lang w:val="en-US"/>
        </w:rPr>
        <w:t>- Report issues in a timely manner.</w:t>
      </w:r>
      <w:r w:rsidR="009A3154">
        <w:rPr>
          <w:lang w:val="en-US"/>
        </w:rPr>
        <w:t xml:space="preserve">  </w:t>
      </w:r>
      <w:r w:rsidR="009A3154" w:rsidRPr="009A3154">
        <w:rPr>
          <w:b/>
          <w:lang w:val="en-US"/>
        </w:rPr>
        <w:t>(DO NOT CHANGE)</w:t>
      </w:r>
    </w:p>
    <w:p w:rsidR="008F6724" w:rsidRPr="008F6724" w:rsidRDefault="008F6724" w:rsidP="008F6724">
      <w:pPr>
        <w:rPr>
          <w:lang w:val="en-US"/>
        </w:rPr>
      </w:pPr>
      <w:r w:rsidRPr="008F6724">
        <w:rPr>
          <w:lang w:val="en-US"/>
        </w:rPr>
        <w:lastRenderedPageBreak/>
        <w:t>- Adhere to any guidelines provided by the MDA.</w:t>
      </w:r>
      <w:r w:rsidR="009A3154">
        <w:rPr>
          <w:lang w:val="en-US"/>
        </w:rPr>
        <w:t xml:space="preserve">  </w:t>
      </w:r>
      <w:r w:rsidR="009A3154" w:rsidRPr="009A3154">
        <w:rPr>
          <w:b/>
          <w:lang w:val="en-US"/>
        </w:rPr>
        <w:t>(DO NOT CHANGE)</w:t>
      </w:r>
    </w:p>
    <w:p w:rsidR="008F6724" w:rsidRPr="008F6724" w:rsidRDefault="008F6724" w:rsidP="008F6724">
      <w:pPr>
        <w:rPr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 xml:space="preserve">7. Feedback Mechanism:  </w:t>
      </w:r>
    </w:p>
    <w:p w:rsidR="00DA3A73" w:rsidRDefault="008F6724" w:rsidP="00DA3A73">
      <w:pPr>
        <w:rPr>
          <w:lang w:val="en-US"/>
        </w:rPr>
      </w:pPr>
      <w:r w:rsidRPr="008F6724">
        <w:rPr>
          <w:lang w:val="en-US"/>
        </w:rPr>
        <w:t xml:space="preserve">- </w:t>
      </w:r>
      <w:r w:rsidR="00DA3A73">
        <w:rPr>
          <w:lang w:val="en-US"/>
        </w:rPr>
        <w:t xml:space="preserve">Customers can provide feedback via two </w:t>
      </w:r>
      <w:r w:rsidR="00846D92">
        <w:rPr>
          <w:lang w:val="en-US"/>
        </w:rPr>
        <w:t>channels</w:t>
      </w:r>
      <w:r w:rsidR="00DA3A73">
        <w:rPr>
          <w:lang w:val="en-US"/>
        </w:rPr>
        <w:t>:</w:t>
      </w:r>
    </w:p>
    <w:p w:rsidR="00846D92" w:rsidRPr="00846D92" w:rsidRDefault="00DA3A73" w:rsidP="00846D92">
      <w:pPr>
        <w:pStyle w:val="ListParagraph"/>
        <w:numPr>
          <w:ilvl w:val="0"/>
          <w:numId w:val="2"/>
        </w:numPr>
        <w:rPr>
          <w:lang w:val="en-US"/>
        </w:rPr>
      </w:pPr>
      <w:r w:rsidRPr="00846D92">
        <w:rPr>
          <w:b/>
          <w:lang w:val="en-US"/>
        </w:rPr>
        <w:t>QR Code:</w:t>
      </w:r>
      <w:r w:rsidRPr="00846D92">
        <w:rPr>
          <w:lang w:val="en-US"/>
        </w:rPr>
        <w:t xml:space="preserve"> Scan a QR code displayed at the service point or on official documents</w:t>
      </w:r>
    </w:p>
    <w:p w:rsidR="00DA3A73" w:rsidRPr="00846D92" w:rsidRDefault="00846D92" w:rsidP="00846D92">
      <w:pPr>
        <w:pStyle w:val="ListParagraph"/>
        <w:numPr>
          <w:ilvl w:val="0"/>
          <w:numId w:val="2"/>
        </w:numPr>
        <w:rPr>
          <w:lang w:val="en-US"/>
        </w:rPr>
      </w:pPr>
      <w:r w:rsidRPr="00846D92">
        <w:rPr>
          <w:b/>
          <w:lang w:val="en-US"/>
        </w:rPr>
        <w:t>Phone Number</w:t>
      </w:r>
      <w:r w:rsidRPr="00846D92">
        <w:rPr>
          <w:lang w:val="en-US"/>
        </w:rPr>
        <w:t xml:space="preserve">:  Call 02018870607 where customers are guided through an IVR (Interactive Voice Response) or connected to an agent who records customer’s feedback and revert to MDA.  </w:t>
      </w:r>
      <w:r w:rsidR="00DA3A73" w:rsidRPr="00846D92">
        <w:rPr>
          <w:b/>
          <w:lang w:val="en-US"/>
        </w:rPr>
        <w:t>(DO NOT CHANGE)</w:t>
      </w:r>
    </w:p>
    <w:p w:rsidR="00846D92" w:rsidRDefault="009A3154" w:rsidP="008F6724">
      <w:pPr>
        <w:rPr>
          <w:lang w:val="en-US"/>
        </w:rPr>
      </w:pPr>
      <w:r>
        <w:rPr>
          <w:lang w:val="en-US"/>
        </w:rPr>
        <w:t>-</w:t>
      </w:r>
      <w:r w:rsidR="00846D92">
        <w:rPr>
          <w:lang w:val="en-US"/>
        </w:rPr>
        <w:t>Feedback Processing</w:t>
      </w:r>
    </w:p>
    <w:p w:rsidR="00846D92" w:rsidRPr="00846D92" w:rsidRDefault="00846D92" w:rsidP="00846D92">
      <w:pPr>
        <w:pStyle w:val="ListParagraph"/>
        <w:numPr>
          <w:ilvl w:val="0"/>
          <w:numId w:val="1"/>
        </w:numPr>
        <w:rPr>
          <w:lang w:val="en-US"/>
        </w:rPr>
      </w:pPr>
      <w:r w:rsidRPr="00846D92">
        <w:rPr>
          <w:lang w:val="en-US"/>
        </w:rPr>
        <w:t>Service Delivery Liaison officers (SDLO) will see all feedback entries and respond daily (from both QR code and phone flows)</w:t>
      </w:r>
    </w:p>
    <w:p w:rsidR="00846D92" w:rsidRPr="00846D92" w:rsidRDefault="00846D92" w:rsidP="00846D92">
      <w:pPr>
        <w:pStyle w:val="ListParagraph"/>
        <w:numPr>
          <w:ilvl w:val="0"/>
          <w:numId w:val="1"/>
        </w:numPr>
        <w:rPr>
          <w:lang w:val="en-US"/>
        </w:rPr>
      </w:pPr>
      <w:r w:rsidRPr="00846D92">
        <w:rPr>
          <w:lang w:val="en-US"/>
        </w:rPr>
        <w:t>The SDLO will respond to all customers via email or phone (recorded in real-time)</w:t>
      </w:r>
    </w:p>
    <w:p w:rsidR="00DA3A73" w:rsidRPr="00846D92" w:rsidRDefault="00846D92" w:rsidP="00846D92">
      <w:pPr>
        <w:pStyle w:val="ListParagraph"/>
        <w:numPr>
          <w:ilvl w:val="0"/>
          <w:numId w:val="1"/>
        </w:numPr>
        <w:rPr>
          <w:lang w:val="en-US"/>
        </w:rPr>
      </w:pPr>
      <w:r w:rsidRPr="00846D92">
        <w:rPr>
          <w:lang w:val="en-US"/>
        </w:rPr>
        <w:t>Feedback is tagged by MDA (Ministry, Department, or Agency) and classified by rating</w:t>
      </w:r>
      <w:r w:rsidR="00DA3A73" w:rsidRPr="00846D92">
        <w:rPr>
          <w:lang w:val="en-US"/>
        </w:rPr>
        <w:t xml:space="preserve"> </w:t>
      </w:r>
      <w:r w:rsidR="00DA3A73" w:rsidRPr="00846D92">
        <w:rPr>
          <w:b/>
          <w:lang w:val="en-US"/>
        </w:rPr>
        <w:t>(DO NOT CHANGE)</w:t>
      </w:r>
    </w:p>
    <w:p w:rsidR="008F6724" w:rsidRPr="008F6724" w:rsidRDefault="008F6724" w:rsidP="008F6724">
      <w:pPr>
        <w:rPr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>
        <w:rPr>
          <w:b/>
          <w:lang w:val="en-US"/>
        </w:rPr>
        <w:t>8. Review and Revisions</w:t>
      </w:r>
    </w:p>
    <w:p w:rsidR="008F6724" w:rsidRPr="00846D92" w:rsidRDefault="008F6724" w:rsidP="008F6724">
      <w:pPr>
        <w:rPr>
          <w:b/>
          <w:lang w:val="en-US"/>
        </w:rPr>
      </w:pPr>
      <w:r w:rsidRPr="008F6724">
        <w:rPr>
          <w:lang w:val="en-US"/>
        </w:rPr>
        <w:t>- Frequency o</w:t>
      </w:r>
      <w:r>
        <w:rPr>
          <w:lang w:val="en-US"/>
        </w:rPr>
        <w:t>f SLA reviews</w:t>
      </w:r>
      <w:r w:rsidR="00DA3A73">
        <w:rPr>
          <w:lang w:val="en-US"/>
        </w:rPr>
        <w:t xml:space="preserve">:  On an as need basis </w:t>
      </w:r>
      <w:r w:rsidRPr="00846D92">
        <w:rPr>
          <w:b/>
          <w:lang w:val="en-US"/>
        </w:rPr>
        <w:t>(</w:t>
      </w:r>
      <w:r w:rsidR="00DA3A73" w:rsidRPr="00846D92">
        <w:rPr>
          <w:b/>
          <w:lang w:val="en-US"/>
        </w:rPr>
        <w:t>DO NOT CHANGE</w:t>
      </w:r>
      <w:r w:rsidRPr="00846D92">
        <w:rPr>
          <w:b/>
          <w:lang w:val="en-US"/>
        </w:rPr>
        <w:t>).</w:t>
      </w:r>
    </w:p>
    <w:p w:rsidR="008F6724" w:rsidRPr="008F6724" w:rsidRDefault="008F6724" w:rsidP="008F6724">
      <w:pPr>
        <w:rPr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>9. D</w:t>
      </w:r>
      <w:r>
        <w:rPr>
          <w:b/>
          <w:lang w:val="en-US"/>
        </w:rPr>
        <w:t>ispute Resolution</w:t>
      </w:r>
    </w:p>
    <w:p w:rsidR="008F6724" w:rsidRPr="008F6724" w:rsidRDefault="008F6724" w:rsidP="008F6724">
      <w:pPr>
        <w:rPr>
          <w:lang w:val="en-US"/>
        </w:rPr>
      </w:pPr>
      <w:r w:rsidRPr="008F6724">
        <w:rPr>
          <w:lang w:val="en-US"/>
        </w:rPr>
        <w:t>- Procedures for resolving any disputes arising from the SLA</w:t>
      </w:r>
      <w:r w:rsidR="00846D92">
        <w:rPr>
          <w:lang w:val="en-US"/>
        </w:rPr>
        <w:t xml:space="preserve">:  Escalate to Higher authority (Permanent Secretary) </w:t>
      </w:r>
      <w:r w:rsidRPr="008F6724">
        <w:rPr>
          <w:lang w:val="en-US"/>
        </w:rPr>
        <w:t xml:space="preserve"> </w:t>
      </w:r>
      <w:r w:rsidR="004B10DB" w:rsidRPr="00846D92">
        <w:rPr>
          <w:b/>
          <w:lang w:val="en-US"/>
        </w:rPr>
        <w:t>(DO NOT CHANGE).</w:t>
      </w:r>
      <w:bookmarkStart w:id="0" w:name="_GoBack"/>
      <w:bookmarkEnd w:id="0"/>
    </w:p>
    <w:p w:rsidR="008F6724" w:rsidRPr="008F6724" w:rsidRDefault="008F6724" w:rsidP="008F6724">
      <w:pPr>
        <w:rPr>
          <w:lang w:val="en-US"/>
        </w:rPr>
      </w:pPr>
    </w:p>
    <w:p w:rsidR="008F6724" w:rsidRPr="008F6724" w:rsidRDefault="008F6724" w:rsidP="008F6724">
      <w:pPr>
        <w:rPr>
          <w:b/>
          <w:lang w:val="en-US"/>
        </w:rPr>
      </w:pPr>
      <w:r w:rsidRPr="008F6724">
        <w:rPr>
          <w:b/>
          <w:lang w:val="en-US"/>
        </w:rPr>
        <w:t>10. Signatures</w:t>
      </w:r>
    </w:p>
    <w:p w:rsidR="00DA3A73" w:rsidRDefault="008F6724" w:rsidP="008F6724">
      <w:pPr>
        <w:rPr>
          <w:lang w:val="en-US"/>
        </w:rPr>
      </w:pPr>
      <w:r w:rsidRPr="008F6724">
        <w:rPr>
          <w:lang w:val="en-US"/>
        </w:rPr>
        <w:t>- Signatures of authorized representatives from the MDA</w:t>
      </w:r>
    </w:p>
    <w:p w:rsidR="004B10DB" w:rsidRDefault="004B10DB" w:rsidP="008F6724">
      <w:pPr>
        <w:rPr>
          <w:lang w:val="en-US"/>
        </w:rPr>
      </w:pPr>
    </w:p>
    <w:p w:rsidR="008F6724" w:rsidRPr="008F6724" w:rsidRDefault="00DA3A73" w:rsidP="008F6724">
      <w:pPr>
        <w:rPr>
          <w:b/>
          <w:lang w:val="en-US"/>
        </w:rPr>
      </w:pPr>
      <w:r>
        <w:rPr>
          <w:lang w:val="en-US"/>
        </w:rPr>
        <w:t>Name and Title________________________</w:t>
      </w:r>
      <w:r>
        <w:rPr>
          <w:lang w:val="en-US"/>
        </w:rPr>
        <w:tab/>
      </w:r>
      <w:r>
        <w:rPr>
          <w:lang w:val="en-US"/>
        </w:rPr>
        <w:tab/>
        <w:t xml:space="preserve"> Date______________</w:t>
      </w:r>
    </w:p>
    <w:sectPr w:rsidR="008F6724" w:rsidRPr="008F6724" w:rsidSect="008F672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42D52"/>
    <w:multiLevelType w:val="hybridMultilevel"/>
    <w:tmpl w:val="761A3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065819"/>
    <w:multiLevelType w:val="hybridMultilevel"/>
    <w:tmpl w:val="3DCC0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13"/>
    <w:rsid w:val="001B01FE"/>
    <w:rsid w:val="003B2686"/>
    <w:rsid w:val="004B10DB"/>
    <w:rsid w:val="004E66C9"/>
    <w:rsid w:val="00846D92"/>
    <w:rsid w:val="008A5451"/>
    <w:rsid w:val="008F6724"/>
    <w:rsid w:val="009A3154"/>
    <w:rsid w:val="00A83108"/>
    <w:rsid w:val="00C01513"/>
    <w:rsid w:val="00DA3A73"/>
    <w:rsid w:val="00F5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922CB-A04E-4653-BC8A-29E3A0A0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Omololu Muyiwa</dc:creator>
  <cp:keywords/>
  <dc:description/>
  <cp:lastModifiedBy>HP LAPTOP</cp:lastModifiedBy>
  <cp:revision>2</cp:revision>
  <dcterms:created xsi:type="dcterms:W3CDTF">2025-09-15T04:51:00Z</dcterms:created>
  <dcterms:modified xsi:type="dcterms:W3CDTF">2025-09-15T04:51:00Z</dcterms:modified>
</cp:coreProperties>
</file>